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B0116A">
      <w:pPr>
        <w:spacing w:line="600" w:lineRule="exact"/>
        <w:jc w:val="left"/>
        <w:rPr>
          <w:rFonts w:hint="eastAsia" w:ascii="方正仿宋_GBK" w:eastAsia="方正仿宋_GBK" w:hAnsiTheme="minorEastAsia" w:cstheme="minorEastAsia"/>
          <w:spacing w:val="0"/>
          <w:kern w:val="0"/>
          <w:lang w:val="en-US" w:eastAsia="zh-CN"/>
        </w:rPr>
      </w:pPr>
      <w:r>
        <w:rPr>
          <w:rFonts w:hint="eastAsia" w:ascii="方正仿宋_GBK" w:eastAsia="方正仿宋_GBK" w:hAnsiTheme="minorEastAsia" w:cstheme="minorEastAsia"/>
          <w:spacing w:val="0"/>
          <w:kern w:val="0"/>
          <w:lang w:val="en-US" w:eastAsia="zh-CN"/>
        </w:rPr>
        <w:t>附件：云南特殊教育职业学院“职业生涯体验周”活动服务项目采购需求参数表</w:t>
      </w:r>
    </w:p>
    <w:p w14:paraId="4F2AA3B6">
      <w:pPr>
        <w:spacing w:line="600" w:lineRule="exact"/>
        <w:jc w:val="left"/>
        <w:rPr>
          <w:rFonts w:hint="default" w:ascii="方正仿宋_GBK" w:eastAsia="方正仿宋_GBK" w:hAnsiTheme="minorEastAsia" w:cstheme="minorEastAsia"/>
          <w:spacing w:val="0"/>
          <w:kern w:val="0"/>
          <w:lang w:val="en-US" w:eastAsia="zh-CN"/>
        </w:rPr>
      </w:pPr>
    </w:p>
    <w:tbl>
      <w:tblPr>
        <w:tblStyle w:val="2"/>
        <w:tblW w:w="921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2"/>
        <w:gridCol w:w="1728"/>
        <w:gridCol w:w="1080"/>
        <w:gridCol w:w="1003"/>
        <w:gridCol w:w="1998"/>
        <w:gridCol w:w="1891"/>
      </w:tblGrid>
      <w:tr w14:paraId="79FBC0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E95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类别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17E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项目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596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规格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FCA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6D0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30F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 w14:paraId="57128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A6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场景材料制作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C0D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活动主题背景墙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709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4*8m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372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平方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72A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0CF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设计+喷绘+桁架</w:t>
            </w:r>
          </w:p>
        </w:tc>
      </w:tr>
      <w:tr w14:paraId="689ED3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463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713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活动展板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FE7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3*2.5m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ED2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平方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C06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10-15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858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设计+喷绘+桁架</w:t>
            </w:r>
          </w:p>
        </w:tc>
      </w:tr>
      <w:tr w14:paraId="50287A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A95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956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合影背景墙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9E3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2.4*2.4m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F09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平方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CE4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00A1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E83A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5FB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0D3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活动指引展板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BFB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2.4m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87B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平方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BB7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D46F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307C5F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2FA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82C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帐篷条幅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71C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3*0.4m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EFC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条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213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10-15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8E9A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248342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D8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物料租赁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70E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活动道具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975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/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4C2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A54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按需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317E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46CF81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81D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00F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音响设备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0ED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/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109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0BF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E38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F2EE1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5CB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9A6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帐篷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18C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3*3m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9D3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顶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865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5DB1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14CA38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505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527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长桌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62A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1.5*0.6m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052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张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617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15E1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E36D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681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240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折叠椅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88A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/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162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把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67E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28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51C0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5F8810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A3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其他费用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FE2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参赛者活动物料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F00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/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1EE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份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8B3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按需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8122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CF6D3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A8B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FAF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彩笔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D75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/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57F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支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41F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DC39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52A736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F41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9E1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签字笔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1C0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/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01F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支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C1B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7147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2C325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EAD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49E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宽胶带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87A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/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F95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6DD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10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AAFE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49C39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105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487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志愿者物料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569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/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908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份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A65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按需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AC92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4F1FC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67F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486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活动奖品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7D1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/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50A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30F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按需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9448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119A5B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47A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A7B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矿泉水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44A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/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753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件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514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AE1B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</w:tbl>
    <w:p w14:paraId="2BCD3D1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yZjJkYmY5MmMyYzE0YmNkOGEyMGM2NDJiMmU4NDcifQ=="/>
  </w:docVars>
  <w:rsids>
    <w:rsidRoot w:val="6DE53309"/>
    <w:rsid w:val="0A141B36"/>
    <w:rsid w:val="0DC679A9"/>
    <w:rsid w:val="10EF74F9"/>
    <w:rsid w:val="13CA5222"/>
    <w:rsid w:val="16E01DBD"/>
    <w:rsid w:val="1EBC40B2"/>
    <w:rsid w:val="1FB5190D"/>
    <w:rsid w:val="2F2F5238"/>
    <w:rsid w:val="415C72C0"/>
    <w:rsid w:val="46CB5C88"/>
    <w:rsid w:val="6C93734F"/>
    <w:rsid w:val="6C9D2ADA"/>
    <w:rsid w:val="6DE53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